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1A4FA" w14:textId="77777777" w:rsidR="00464680" w:rsidRPr="00E7020F" w:rsidRDefault="00464680" w:rsidP="00464680">
      <w:pPr>
        <w:rPr>
          <w:rFonts w:cstheme="minorHAnsi"/>
          <w:b/>
          <w:bCs/>
          <w:sz w:val="24"/>
          <w:szCs w:val="24"/>
          <w:lang w:val="ka-GE"/>
        </w:rPr>
      </w:pPr>
      <w:r w:rsidRPr="00E7020F">
        <w:rPr>
          <w:rFonts w:cstheme="minorHAnsi"/>
          <w:b/>
          <w:bCs/>
          <w:sz w:val="24"/>
          <w:szCs w:val="24"/>
          <w:lang w:val="ka-GE"/>
        </w:rPr>
        <w:t>ტენდერის აღწერილობა:</w:t>
      </w:r>
    </w:p>
    <w:p w14:paraId="2A957AFD" w14:textId="5ED14C0A" w:rsidR="00464680" w:rsidRPr="00E7020F" w:rsidRDefault="00464680" w:rsidP="00464680">
      <w:pPr>
        <w:rPr>
          <w:rFonts w:cstheme="minorHAnsi"/>
          <w:b/>
          <w:bCs/>
          <w:lang w:val="ka-GE"/>
        </w:rPr>
      </w:pPr>
      <w:r w:rsidRPr="00E7020F">
        <w:rPr>
          <w:rFonts w:cstheme="minorHAnsi"/>
          <w:b/>
          <w:bCs/>
          <w:lang w:val="ka-GE"/>
        </w:rPr>
        <w:t>შპს „ორი ნაბიჯი“ აცხადებს ტენდერს სარეკლამო აბრის დამზადება/მონტაჟზე</w:t>
      </w:r>
      <w:r w:rsidRPr="00E7020F">
        <w:rPr>
          <w:rFonts w:cstheme="minorHAnsi"/>
          <w:b/>
          <w:bCs/>
          <w:lang w:val="ka-GE"/>
        </w:rPr>
        <w:br/>
        <w:t>მანათობელი ყუთის (Lightbox) დამზადება/მონტაჟზე</w:t>
      </w:r>
    </w:p>
    <w:p w14:paraId="3F207AC6" w14:textId="77777777" w:rsidR="008239D9" w:rsidRPr="00E7020F" w:rsidRDefault="008239D9" w:rsidP="00E51D50">
      <w:pPr>
        <w:spacing w:after="0" w:line="276" w:lineRule="auto"/>
        <w:rPr>
          <w:rFonts w:cstheme="minorHAnsi"/>
          <w:lang w:val="ka-GE"/>
        </w:rPr>
      </w:pPr>
    </w:p>
    <w:p w14:paraId="23CE5556" w14:textId="77777777" w:rsidR="00E51D50" w:rsidRPr="00E7020F" w:rsidRDefault="00E51D50" w:rsidP="00E51D50">
      <w:pPr>
        <w:rPr>
          <w:rFonts w:cstheme="minorHAnsi"/>
          <w:b/>
          <w:bCs/>
          <w:lang w:val="ka-GE"/>
        </w:rPr>
      </w:pPr>
      <w:r w:rsidRPr="00E7020F">
        <w:rPr>
          <w:rFonts w:cstheme="minorHAnsi"/>
          <w:b/>
          <w:bCs/>
          <w:lang w:val="ka-GE"/>
        </w:rPr>
        <w:t>ტენდერის პირობები/მოთხოვნები:</w:t>
      </w:r>
    </w:p>
    <w:p w14:paraId="3DAC7CD0" w14:textId="77777777" w:rsidR="00E51D50" w:rsidRPr="00E7020F" w:rsidRDefault="00E51D50" w:rsidP="00E51D50">
      <w:pPr>
        <w:pStyle w:val="ListParagraph"/>
        <w:numPr>
          <w:ilvl w:val="0"/>
          <w:numId w:val="19"/>
        </w:numPr>
        <w:rPr>
          <w:rFonts w:cstheme="minorHAnsi"/>
          <w:lang w:val="ka-GE"/>
        </w:rPr>
      </w:pPr>
      <w:r w:rsidRPr="00E7020F">
        <w:rPr>
          <w:rFonts w:cstheme="minorHAnsi"/>
          <w:lang w:val="ka-GE"/>
        </w:rPr>
        <w:t xml:space="preserve">ფასების მოწოდება უნდა მოხდეს შემდები პრინციპით: </w:t>
      </w:r>
    </w:p>
    <w:p w14:paraId="1A02F92B" w14:textId="4FED0C9F" w:rsidR="001B1FC0" w:rsidRPr="00E7020F" w:rsidRDefault="00E51D50" w:rsidP="001B1FC0">
      <w:pPr>
        <w:pStyle w:val="ListParagraph"/>
        <w:rPr>
          <w:rFonts w:cstheme="minorHAnsi"/>
          <w:lang w:val="ka-GE"/>
        </w:rPr>
      </w:pPr>
      <w:r w:rsidRPr="00E7020F">
        <w:rPr>
          <w:rFonts w:cstheme="minorHAnsi"/>
          <w:lang w:val="ka-GE"/>
        </w:rPr>
        <w:t>დამატებით  ექსელის ცხრილში</w:t>
      </w:r>
      <w:r w:rsidR="00DB6BCB" w:rsidRPr="00E7020F">
        <w:rPr>
          <w:rFonts w:cstheme="minorHAnsi"/>
          <w:lang w:val="ka-GE"/>
        </w:rPr>
        <w:t xml:space="preserve"> </w:t>
      </w:r>
      <w:r w:rsidR="00E92A75" w:rsidRPr="00E7020F">
        <w:rPr>
          <w:rFonts w:cstheme="minorHAnsi"/>
          <w:b/>
          <w:bCs/>
          <w:lang w:val="ka-GE"/>
        </w:rPr>
        <w:t>(დანართი N1</w:t>
      </w:r>
      <w:r w:rsidR="00E92A75" w:rsidRPr="00E7020F">
        <w:rPr>
          <w:rFonts w:cstheme="minorHAnsi"/>
          <w:lang w:val="ka-GE"/>
        </w:rPr>
        <w:t xml:space="preserve">) </w:t>
      </w:r>
      <w:r w:rsidRPr="00E7020F">
        <w:rPr>
          <w:rFonts w:cstheme="minorHAnsi"/>
          <w:lang w:val="ka-GE"/>
        </w:rPr>
        <w:t>მოცემულია</w:t>
      </w:r>
      <w:r w:rsidR="00E92A75" w:rsidRPr="00E7020F">
        <w:rPr>
          <w:rFonts w:cstheme="minorHAnsi"/>
          <w:lang w:val="ka-GE"/>
        </w:rPr>
        <w:t xml:space="preserve"> სარეკლამო აბრის/მანათობელი ყუთის </w:t>
      </w:r>
      <w:r w:rsidR="004E3510" w:rsidRPr="00E7020F">
        <w:rPr>
          <w:rFonts w:cstheme="minorHAnsi"/>
          <w:lang w:val="ka-GE"/>
        </w:rPr>
        <w:t>მასალები</w:t>
      </w:r>
      <w:r w:rsidR="000F3AA7" w:rsidRPr="00E7020F">
        <w:rPr>
          <w:rFonts w:cstheme="minorHAnsi"/>
          <w:lang w:val="ka-GE"/>
        </w:rPr>
        <w:t xml:space="preserve">, </w:t>
      </w:r>
      <w:r w:rsidRPr="00E7020F">
        <w:rPr>
          <w:rFonts w:cstheme="minorHAnsi"/>
          <w:lang w:val="ka-GE"/>
        </w:rPr>
        <w:t>სადაც უნდა მოხდეს ფასების</w:t>
      </w:r>
      <w:r w:rsidR="00E92A75" w:rsidRPr="00E7020F">
        <w:rPr>
          <w:rFonts w:cstheme="minorHAnsi"/>
          <w:lang w:val="ka-GE"/>
        </w:rPr>
        <w:t xml:space="preserve"> მითითება</w:t>
      </w:r>
      <w:r w:rsidR="00CA7BB8" w:rsidRPr="00E7020F">
        <w:rPr>
          <w:rFonts w:cstheme="minorHAnsi"/>
          <w:lang w:val="ka-GE"/>
        </w:rPr>
        <w:t>, ფასები უნდა შეიცავდეს მონტაჟის ღირებულებას, საქართველოს მასშტაბით არსებული ყველა ობიექტისთვის</w:t>
      </w:r>
      <w:r w:rsidR="003871C4" w:rsidRPr="00E7020F">
        <w:rPr>
          <w:rFonts w:cstheme="minorHAnsi"/>
          <w:lang w:val="ka-GE"/>
        </w:rPr>
        <w:t xml:space="preserve"> და ტრანსპორტირების ხარჯს თბილისსა და მის შემოგარენში;</w:t>
      </w:r>
    </w:p>
    <w:p w14:paraId="6345A89C" w14:textId="06D1CCF6" w:rsidR="004E3510" w:rsidRPr="00E7020F" w:rsidRDefault="004E3510" w:rsidP="001B1FC0">
      <w:pPr>
        <w:pStyle w:val="ListParagraph"/>
        <w:rPr>
          <w:rFonts w:cstheme="minorHAnsi"/>
          <w:lang w:val="ka-GE"/>
        </w:rPr>
      </w:pPr>
      <w:r w:rsidRPr="00E7020F">
        <w:rPr>
          <w:rFonts w:cstheme="minorHAnsi"/>
          <w:lang w:val="ka-GE"/>
        </w:rPr>
        <w:t>ასევე, თანდართულ</w:t>
      </w:r>
      <w:r w:rsidR="000B5B9A" w:rsidRPr="00E7020F">
        <w:rPr>
          <w:rFonts w:cstheme="minorHAnsi"/>
          <w:lang w:val="ka-GE"/>
        </w:rPr>
        <w:t>ია</w:t>
      </w:r>
      <w:r w:rsidRPr="00E7020F">
        <w:rPr>
          <w:rFonts w:cstheme="minorHAnsi"/>
          <w:lang w:val="ka-GE"/>
        </w:rPr>
        <w:t xml:space="preserve"> ფაილი </w:t>
      </w:r>
      <w:r w:rsidRPr="00E7020F">
        <w:rPr>
          <w:rFonts w:cstheme="minorHAnsi"/>
          <w:b/>
          <w:bCs/>
          <w:lang w:val="ka-GE"/>
        </w:rPr>
        <w:t>(დანართი N2)</w:t>
      </w:r>
      <w:r w:rsidR="000B5B9A" w:rsidRPr="00E7020F">
        <w:rPr>
          <w:rFonts w:cstheme="minorHAnsi"/>
          <w:lang w:val="ka-GE"/>
        </w:rPr>
        <w:t xml:space="preserve">, სადაც </w:t>
      </w:r>
      <w:r w:rsidRPr="00E7020F">
        <w:rPr>
          <w:rFonts w:cstheme="minorHAnsi"/>
          <w:lang w:val="ka-GE"/>
        </w:rPr>
        <w:t>მითითებულია სარეკლამო აბრის/</w:t>
      </w:r>
      <w:r w:rsidR="00D44879" w:rsidRPr="00E7020F">
        <w:rPr>
          <w:rFonts w:cstheme="minorHAnsi"/>
          <w:lang w:val="ka-GE"/>
        </w:rPr>
        <w:t>მანათობელი ყუთის სპეციფიკაციები</w:t>
      </w:r>
      <w:r w:rsidR="000B5B9A" w:rsidRPr="00E7020F">
        <w:rPr>
          <w:rFonts w:cstheme="minorHAnsi"/>
          <w:lang w:val="ka-GE"/>
        </w:rPr>
        <w:t>;</w:t>
      </w:r>
    </w:p>
    <w:p w14:paraId="6C23650E" w14:textId="710A41E7" w:rsidR="00387838" w:rsidRPr="00E7020F" w:rsidRDefault="00387838" w:rsidP="00387838">
      <w:pPr>
        <w:pStyle w:val="ListParagraph"/>
        <w:numPr>
          <w:ilvl w:val="0"/>
          <w:numId w:val="19"/>
        </w:numPr>
        <w:rPr>
          <w:rFonts w:cstheme="minorHAnsi"/>
          <w:lang w:val="ka-GE"/>
        </w:rPr>
      </w:pPr>
      <w:r w:rsidRPr="00E7020F">
        <w:rPr>
          <w:rFonts w:cstheme="minorHAnsi"/>
          <w:lang w:val="ka-GE"/>
        </w:rPr>
        <w:t xml:space="preserve">სურათებზე </w:t>
      </w:r>
      <w:r w:rsidRPr="00E7020F">
        <w:rPr>
          <w:rFonts w:cstheme="minorHAnsi"/>
          <w:b/>
          <w:bCs/>
          <w:lang w:val="ka-GE"/>
        </w:rPr>
        <w:t>(დანართი N2</w:t>
      </w:r>
      <w:r w:rsidRPr="00E7020F">
        <w:rPr>
          <w:rFonts w:cstheme="minorHAnsi"/>
          <w:lang w:val="ka-GE"/>
        </w:rPr>
        <w:t>) მითითებული არის სტანდარტული ზომები (</w:t>
      </w:r>
      <w:r w:rsidR="00CA7BB8" w:rsidRPr="00E7020F">
        <w:rPr>
          <w:rFonts w:cstheme="minorHAnsi"/>
          <w:lang w:val="ka-GE"/>
        </w:rPr>
        <w:t>აბრის ესკიზის მიხედვით, შეიძლება დაკორექტირდეს ზომები )</w:t>
      </w:r>
    </w:p>
    <w:p w14:paraId="273AAD77" w14:textId="125B93E9" w:rsidR="00CA7BB8" w:rsidRPr="00E7020F" w:rsidRDefault="00CA7BB8" w:rsidP="00CA7BB8">
      <w:pPr>
        <w:pStyle w:val="ListParagraph"/>
        <w:numPr>
          <w:ilvl w:val="0"/>
          <w:numId w:val="19"/>
        </w:numPr>
        <w:rPr>
          <w:rFonts w:cstheme="minorHAnsi"/>
          <w:lang w:val="ka-GE"/>
        </w:rPr>
      </w:pPr>
      <w:r w:rsidRPr="00E7020F">
        <w:rPr>
          <w:rFonts w:cstheme="minorHAnsi"/>
          <w:lang w:val="ka-GE"/>
        </w:rPr>
        <w:t xml:space="preserve">აბრები დასაზადებელია საქართველოს მასშტაბით, წლის განმავლობაში დაახლოებით </w:t>
      </w:r>
      <w:r w:rsidR="00464680" w:rsidRPr="00E7020F">
        <w:rPr>
          <w:rFonts w:cstheme="minorHAnsi"/>
          <w:lang w:val="ka-GE"/>
        </w:rPr>
        <w:t>8</w:t>
      </w:r>
      <w:r w:rsidRPr="00E7020F">
        <w:rPr>
          <w:rFonts w:cstheme="minorHAnsi"/>
          <w:lang w:val="ka-GE"/>
        </w:rPr>
        <w:t>0 ახალი ობიექტისთვის.</w:t>
      </w:r>
    </w:p>
    <w:p w14:paraId="5E9DD67B" w14:textId="6452FF47" w:rsidR="00CA7BB8" w:rsidRPr="00E7020F" w:rsidRDefault="00CA7BB8" w:rsidP="00CA7BB8">
      <w:pPr>
        <w:pStyle w:val="ListParagraph"/>
        <w:numPr>
          <w:ilvl w:val="0"/>
          <w:numId w:val="19"/>
        </w:numPr>
        <w:rPr>
          <w:rFonts w:cstheme="minorHAnsi"/>
          <w:lang w:val="ka-GE"/>
        </w:rPr>
      </w:pPr>
      <w:r w:rsidRPr="00E7020F">
        <w:rPr>
          <w:rFonts w:cstheme="minorHAnsi"/>
          <w:lang w:val="ka-GE"/>
        </w:rPr>
        <w:t>სარეკლამო აბრებს შეიძლება ადგილმდეობარეობის მიხედვით ადგილზე მოუწიოს კორექტირება.</w:t>
      </w:r>
    </w:p>
    <w:p w14:paraId="34064902" w14:textId="1077F864" w:rsidR="00E51D50" w:rsidRPr="00E7020F" w:rsidRDefault="00E51D50" w:rsidP="00082DCF">
      <w:pPr>
        <w:pStyle w:val="ListParagraph"/>
        <w:numPr>
          <w:ilvl w:val="0"/>
          <w:numId w:val="19"/>
        </w:numPr>
        <w:rPr>
          <w:rFonts w:cstheme="minorHAnsi"/>
          <w:lang w:val="ka-GE"/>
        </w:rPr>
      </w:pPr>
      <w:r w:rsidRPr="00E7020F">
        <w:rPr>
          <w:rFonts w:cstheme="minorHAnsi"/>
          <w:lang w:val="ka-GE"/>
        </w:rPr>
        <w:t>წარმოდგენილი ფასები უნდა შეიცავდეს ყველა სახის გადასახადს (საქ. კანონმდებლობით განსაზღვრულ ყველა გადასახადს)</w:t>
      </w:r>
    </w:p>
    <w:p w14:paraId="6CD6FFC2" w14:textId="0E3E67A8" w:rsidR="00611FA4" w:rsidRPr="00E7020F" w:rsidRDefault="00E51D50" w:rsidP="00E51D50">
      <w:pPr>
        <w:pStyle w:val="ListParagraph"/>
        <w:numPr>
          <w:ilvl w:val="0"/>
          <w:numId w:val="19"/>
        </w:numPr>
        <w:rPr>
          <w:rFonts w:cstheme="minorHAnsi"/>
          <w:lang w:val="ka-GE"/>
        </w:rPr>
      </w:pPr>
      <w:r w:rsidRPr="00E7020F">
        <w:rPr>
          <w:rFonts w:cstheme="minorHAnsi"/>
          <w:lang w:val="ka-GE"/>
        </w:rPr>
        <w:t>გთხოვთ, ფასი მიუთითოთ </w:t>
      </w:r>
      <w:r w:rsidRPr="00E7020F">
        <w:rPr>
          <w:rFonts w:cstheme="minorHAnsi"/>
          <w:b/>
          <w:bCs/>
          <w:lang w:val="ka-GE"/>
        </w:rPr>
        <w:t>ლარში;</w:t>
      </w:r>
    </w:p>
    <w:p w14:paraId="536DF250" w14:textId="77777777" w:rsidR="00D44879" w:rsidRPr="00E7020F" w:rsidRDefault="00D44879" w:rsidP="00D44879">
      <w:pPr>
        <w:pStyle w:val="ListParagraph"/>
        <w:rPr>
          <w:rFonts w:cstheme="minorHAnsi"/>
          <w:lang w:val="ka-GE"/>
        </w:rPr>
      </w:pPr>
    </w:p>
    <w:p w14:paraId="48159738" w14:textId="369C0CF8" w:rsidR="00B4505B" w:rsidRPr="00E7020F" w:rsidRDefault="00B4505B" w:rsidP="00B4505B">
      <w:pPr>
        <w:jc w:val="both"/>
        <w:rPr>
          <w:rFonts w:cstheme="minorHAnsi"/>
          <w:b/>
          <w:bCs/>
          <w:lang w:val="ka-GE"/>
        </w:rPr>
      </w:pPr>
      <w:r w:rsidRPr="00E7020F">
        <w:rPr>
          <w:rFonts w:cstheme="minorHAnsi"/>
          <w:b/>
          <w:bCs/>
          <w:lang w:val="ka-GE"/>
        </w:rPr>
        <w:t>დამატებითი მოთხოვნები:</w:t>
      </w:r>
    </w:p>
    <w:p w14:paraId="675A0A2A" w14:textId="7977180B" w:rsidR="00E92A75" w:rsidRPr="00E7020F" w:rsidRDefault="00E92A75" w:rsidP="00707E1D">
      <w:pPr>
        <w:numPr>
          <w:ilvl w:val="0"/>
          <w:numId w:val="12"/>
        </w:numPr>
        <w:jc w:val="both"/>
        <w:rPr>
          <w:rFonts w:cstheme="minorHAnsi"/>
          <w:lang w:val="ka-GE"/>
        </w:rPr>
      </w:pPr>
      <w:r w:rsidRPr="00E7020F">
        <w:rPr>
          <w:rFonts w:cstheme="minorHAnsi"/>
          <w:lang w:val="ka-GE"/>
        </w:rPr>
        <w:t>მონაწილეებმა უნდა წარმოადგინონ მასალის ნიმუშები ტენდერის მიმდინარეობის განმავლობაში, გამარჯვების შემთხვევაში საცდელად უნდა და</w:t>
      </w:r>
      <w:r w:rsidR="001B1FC0" w:rsidRPr="00E7020F">
        <w:rPr>
          <w:rFonts w:cstheme="minorHAnsi"/>
          <w:lang w:val="ka-GE"/>
        </w:rPr>
        <w:t>ა</w:t>
      </w:r>
      <w:r w:rsidRPr="00E7020F">
        <w:rPr>
          <w:rFonts w:cstheme="minorHAnsi"/>
          <w:lang w:val="ka-GE"/>
        </w:rPr>
        <w:t xml:space="preserve">მზადონ შესაბამისი აბრის ნიმუში. </w:t>
      </w:r>
    </w:p>
    <w:p w14:paraId="6F2549CD" w14:textId="78B0EC14" w:rsidR="003379BA" w:rsidRPr="00E7020F" w:rsidRDefault="003379BA" w:rsidP="00707E1D">
      <w:pPr>
        <w:numPr>
          <w:ilvl w:val="0"/>
          <w:numId w:val="12"/>
        </w:numPr>
        <w:jc w:val="both"/>
        <w:rPr>
          <w:rFonts w:cstheme="minorHAnsi"/>
          <w:lang w:val="ka-GE"/>
        </w:rPr>
      </w:pPr>
      <w:r w:rsidRPr="00E7020F">
        <w:rPr>
          <w:rFonts w:cstheme="minorHAnsi"/>
          <w:lang w:val="ka-GE"/>
        </w:rPr>
        <w:t>სარეკლამო აბრის/მანათობელი ყუთის საგარანტიო ვადა უნდა განისაზღვროს 2 წლის ვადით</w:t>
      </w:r>
    </w:p>
    <w:p w14:paraId="4E6D6C12" w14:textId="77777777" w:rsidR="003F04CC" w:rsidRPr="00E7020F" w:rsidRDefault="003F04CC" w:rsidP="003F04CC">
      <w:pPr>
        <w:ind w:left="720"/>
        <w:jc w:val="both"/>
        <w:rPr>
          <w:rFonts w:cstheme="minorHAnsi"/>
          <w:lang w:val="ka-GE"/>
        </w:rPr>
      </w:pPr>
    </w:p>
    <w:p w14:paraId="4CB2DB59" w14:textId="77777777" w:rsidR="00A90D16" w:rsidRPr="00E7020F" w:rsidRDefault="00A90D16" w:rsidP="00A90D16">
      <w:pPr>
        <w:jc w:val="both"/>
        <w:rPr>
          <w:rFonts w:cstheme="minorHAnsi"/>
          <w:b/>
          <w:bCs/>
          <w:lang w:val="ka-GE"/>
        </w:rPr>
      </w:pPr>
      <w:r w:rsidRPr="00E7020F">
        <w:rPr>
          <w:rFonts w:cstheme="minorHAnsi"/>
          <w:b/>
          <w:bCs/>
          <w:lang w:val="ka-GE"/>
        </w:rPr>
        <w:t>დამატებითი ინფორმაცია:</w:t>
      </w:r>
    </w:p>
    <w:p w14:paraId="48659B03" w14:textId="0E3A3347" w:rsidR="00CE5506" w:rsidRPr="00E7020F" w:rsidRDefault="00CE5506" w:rsidP="00A90D16">
      <w:pPr>
        <w:numPr>
          <w:ilvl w:val="0"/>
          <w:numId w:val="13"/>
        </w:numPr>
        <w:jc w:val="both"/>
        <w:rPr>
          <w:rFonts w:cstheme="minorHAnsi"/>
          <w:lang w:val="ka-GE"/>
        </w:rPr>
      </w:pPr>
      <w:r w:rsidRPr="00E7020F">
        <w:rPr>
          <w:rFonts w:cstheme="minorHAnsi"/>
          <w:lang w:val="ka-GE"/>
        </w:rPr>
        <w:t>შერჩეულ კომპანიასთან  გაფორმდება</w:t>
      </w:r>
      <w:r w:rsidR="00505E44" w:rsidRPr="00E7020F">
        <w:rPr>
          <w:rFonts w:cstheme="minorHAnsi"/>
          <w:lang w:val="ka-GE"/>
        </w:rPr>
        <w:t xml:space="preserve"> </w:t>
      </w:r>
      <w:r w:rsidR="00082DCF" w:rsidRPr="00E7020F">
        <w:rPr>
          <w:rFonts w:cstheme="minorHAnsi"/>
          <w:lang w:val="ka-GE"/>
        </w:rPr>
        <w:t>ხელშეკრულება</w:t>
      </w:r>
      <w:r w:rsidR="00505E44" w:rsidRPr="00E7020F">
        <w:rPr>
          <w:rFonts w:cstheme="minorHAnsi"/>
          <w:lang w:val="ka-GE"/>
        </w:rPr>
        <w:t xml:space="preserve"> 1 წლის ვადით;</w:t>
      </w:r>
    </w:p>
    <w:p w14:paraId="57685376" w14:textId="070DB4A3" w:rsidR="00A90D16" w:rsidRPr="00E7020F" w:rsidRDefault="00A90D16" w:rsidP="00A90D16">
      <w:pPr>
        <w:numPr>
          <w:ilvl w:val="0"/>
          <w:numId w:val="13"/>
        </w:numPr>
        <w:jc w:val="both"/>
        <w:rPr>
          <w:rFonts w:cstheme="minorHAnsi"/>
          <w:lang w:val="ka-GE"/>
        </w:rPr>
      </w:pPr>
      <w:r w:rsidRPr="00E7020F">
        <w:rPr>
          <w:rFonts w:cstheme="minorHAnsi"/>
          <w:lang w:val="ka-GE"/>
        </w:rPr>
        <w:t>ტენდერის ვადა განისაზღვრება </w:t>
      </w:r>
      <w:r w:rsidRPr="00E7020F">
        <w:rPr>
          <w:rFonts w:cstheme="minorHAnsi"/>
          <w:b/>
          <w:bCs/>
          <w:u w:val="single"/>
          <w:lang w:val="ka-GE"/>
        </w:rPr>
        <w:t>202</w:t>
      </w:r>
      <w:r w:rsidR="00464680" w:rsidRPr="00E7020F">
        <w:rPr>
          <w:rFonts w:cstheme="minorHAnsi"/>
          <w:b/>
          <w:bCs/>
          <w:u w:val="single"/>
          <w:lang w:val="ka-GE"/>
        </w:rPr>
        <w:t>2</w:t>
      </w:r>
      <w:r w:rsidRPr="00E7020F">
        <w:rPr>
          <w:rFonts w:cstheme="minorHAnsi"/>
          <w:b/>
          <w:bCs/>
          <w:u w:val="single"/>
          <w:lang w:val="ka-GE"/>
        </w:rPr>
        <w:t xml:space="preserve"> წლის </w:t>
      </w:r>
      <w:r w:rsidR="001008E7">
        <w:rPr>
          <w:rFonts w:cstheme="minorHAnsi"/>
          <w:b/>
          <w:bCs/>
          <w:u w:val="single"/>
        </w:rPr>
        <w:t>14</w:t>
      </w:r>
      <w:r w:rsidR="003664AA" w:rsidRPr="00E7020F">
        <w:rPr>
          <w:rFonts w:cstheme="minorHAnsi"/>
          <w:b/>
          <w:bCs/>
          <w:u w:val="single"/>
          <w:lang w:val="ka-GE"/>
        </w:rPr>
        <w:t xml:space="preserve"> </w:t>
      </w:r>
      <w:r w:rsidR="00B36916">
        <w:rPr>
          <w:rFonts w:cstheme="minorHAnsi"/>
          <w:b/>
          <w:bCs/>
          <w:u w:val="single"/>
          <w:lang w:val="ka-GE"/>
        </w:rPr>
        <w:t>მარტ</w:t>
      </w:r>
      <w:r w:rsidR="00464680" w:rsidRPr="00E7020F">
        <w:rPr>
          <w:rFonts w:cstheme="minorHAnsi"/>
          <w:b/>
          <w:bCs/>
          <w:u w:val="single"/>
          <w:lang w:val="ka-GE"/>
        </w:rPr>
        <w:t>ი</w:t>
      </w:r>
      <w:r w:rsidR="00F133C1" w:rsidRPr="00E7020F">
        <w:rPr>
          <w:rFonts w:cstheme="minorHAnsi"/>
          <w:b/>
          <w:bCs/>
          <w:u w:val="single"/>
          <w:lang w:val="ka-GE"/>
        </w:rPr>
        <w:t>დან</w:t>
      </w:r>
      <w:r w:rsidRPr="00E7020F">
        <w:rPr>
          <w:rFonts w:cstheme="minorHAnsi"/>
          <w:b/>
          <w:bCs/>
          <w:u w:val="single"/>
          <w:lang w:val="ka-GE"/>
        </w:rPr>
        <w:t xml:space="preserve">  202</w:t>
      </w:r>
      <w:r w:rsidR="00464680" w:rsidRPr="00E7020F">
        <w:rPr>
          <w:rFonts w:cstheme="minorHAnsi"/>
          <w:b/>
          <w:bCs/>
          <w:u w:val="single"/>
          <w:lang w:val="ka-GE"/>
        </w:rPr>
        <w:t>2</w:t>
      </w:r>
      <w:r w:rsidRPr="00E7020F">
        <w:rPr>
          <w:rFonts w:cstheme="minorHAnsi"/>
          <w:b/>
          <w:bCs/>
          <w:u w:val="single"/>
          <w:lang w:val="ka-GE"/>
        </w:rPr>
        <w:t xml:space="preserve"> წლის </w:t>
      </w:r>
      <w:r w:rsidR="001008E7">
        <w:rPr>
          <w:rFonts w:cstheme="minorHAnsi"/>
          <w:b/>
          <w:bCs/>
          <w:u w:val="single"/>
        </w:rPr>
        <w:t>21</w:t>
      </w:r>
      <w:r w:rsidR="003664AA" w:rsidRPr="00E7020F">
        <w:rPr>
          <w:rFonts w:cstheme="minorHAnsi"/>
          <w:b/>
          <w:bCs/>
          <w:u w:val="single"/>
          <w:lang w:val="ka-GE"/>
        </w:rPr>
        <w:t xml:space="preserve"> </w:t>
      </w:r>
      <w:r w:rsidR="00464680" w:rsidRPr="00E7020F">
        <w:rPr>
          <w:rFonts w:cstheme="minorHAnsi"/>
          <w:b/>
          <w:bCs/>
          <w:u w:val="single"/>
          <w:lang w:val="ka-GE"/>
        </w:rPr>
        <w:t>მარტ</w:t>
      </w:r>
      <w:r w:rsidR="003664AA" w:rsidRPr="00E7020F">
        <w:rPr>
          <w:rFonts w:cstheme="minorHAnsi"/>
          <w:b/>
          <w:bCs/>
          <w:u w:val="single"/>
          <w:lang w:val="ka-GE"/>
        </w:rPr>
        <w:t>ი</w:t>
      </w:r>
      <w:r w:rsidR="00464680" w:rsidRPr="00E7020F">
        <w:rPr>
          <w:rFonts w:cstheme="minorHAnsi"/>
          <w:b/>
          <w:bCs/>
          <w:u w:val="single"/>
          <w:lang w:val="ka-GE"/>
        </w:rPr>
        <w:t>ს</w:t>
      </w:r>
      <w:r w:rsidRPr="00E7020F">
        <w:rPr>
          <w:rFonts w:cstheme="minorHAnsi"/>
          <w:b/>
          <w:bCs/>
          <w:u w:val="single"/>
          <w:lang w:val="ka-GE"/>
        </w:rPr>
        <w:t xml:space="preserve">  ჩათვლით;</w:t>
      </w:r>
    </w:p>
    <w:p w14:paraId="13D77BBE" w14:textId="77777777" w:rsidR="00A90D16" w:rsidRPr="00E7020F" w:rsidRDefault="00A90D16" w:rsidP="00A90D16">
      <w:pPr>
        <w:ind w:left="720"/>
        <w:jc w:val="both"/>
        <w:rPr>
          <w:rFonts w:cstheme="minorHAnsi"/>
          <w:lang w:val="ka-GE"/>
        </w:rPr>
      </w:pPr>
    </w:p>
    <w:p w14:paraId="0880A84D" w14:textId="25585951" w:rsidR="00505E44" w:rsidRPr="00E7020F" w:rsidRDefault="00BB66AB" w:rsidP="00BB66AB">
      <w:pPr>
        <w:jc w:val="both"/>
        <w:rPr>
          <w:rStyle w:val="Hyperlink"/>
          <w:rFonts w:cstheme="minorHAnsi"/>
          <w:b/>
          <w:bCs/>
          <w:color w:val="auto"/>
          <w:u w:val="none"/>
          <w:lang w:val="ka-GE"/>
        </w:rPr>
      </w:pPr>
      <w:r w:rsidRPr="00E7020F">
        <w:rPr>
          <w:rFonts w:cstheme="minorHAnsi"/>
          <w:b/>
          <w:bCs/>
          <w:lang w:val="ka-GE"/>
        </w:rPr>
        <w:lastRenderedPageBreak/>
        <w:t xml:space="preserve">დაინტერესებულ კომპანიებს </w:t>
      </w:r>
      <w:r w:rsidRPr="00E7020F">
        <w:rPr>
          <w:rFonts w:eastAsia="Times New Roman" w:cstheme="minorHAnsi"/>
          <w:b/>
          <w:bCs/>
          <w:color w:val="000000"/>
          <w:lang w:val="ka-GE"/>
        </w:rPr>
        <w:t>შეუძლიათ ელექტრონულად გამოაგზავნოთ შემოთავაზება ელ.ფოსტაზე:</w:t>
      </w:r>
      <w:r w:rsidRPr="00E7020F">
        <w:rPr>
          <w:rFonts w:eastAsia="Times New Roman" w:cstheme="minorHAnsi"/>
          <w:color w:val="000000"/>
          <w:lang w:val="ka-GE"/>
        </w:rPr>
        <w:t xml:space="preserve"> </w:t>
      </w:r>
      <w:hyperlink r:id="rId5" w:history="1">
        <w:r w:rsidRPr="00E7020F">
          <w:rPr>
            <w:rStyle w:val="Hyperlink"/>
            <w:rFonts w:cstheme="minorHAnsi"/>
            <w:lang w:val="ka-GE"/>
          </w:rPr>
          <w:t>tenders@orinabiji.ge</w:t>
        </w:r>
      </w:hyperlink>
      <w:r w:rsidRPr="00E7020F">
        <w:rPr>
          <w:rStyle w:val="Hyperlink"/>
          <w:rFonts w:cstheme="minorHAnsi"/>
          <w:u w:val="none"/>
          <w:lang w:val="ka-GE"/>
        </w:rPr>
        <w:t xml:space="preserve"> </w:t>
      </w:r>
      <w:r w:rsidR="00082DCF" w:rsidRPr="00E7020F">
        <w:rPr>
          <w:rStyle w:val="Hyperlink"/>
          <w:rFonts w:cstheme="minorHAnsi"/>
          <w:u w:val="none"/>
          <w:lang w:val="ka-GE"/>
        </w:rPr>
        <w:t xml:space="preserve">,  </w:t>
      </w:r>
      <w:r w:rsidR="00082DCF" w:rsidRPr="00E7020F">
        <w:rPr>
          <w:rStyle w:val="Hyperlink"/>
          <w:rFonts w:cstheme="minorHAnsi"/>
          <w:b/>
          <w:bCs/>
          <w:color w:val="auto"/>
          <w:u w:val="none"/>
          <w:lang w:val="ka-GE"/>
        </w:rPr>
        <w:t>ან გ</w:t>
      </w:r>
      <w:r w:rsidRPr="00E7020F">
        <w:rPr>
          <w:rStyle w:val="Hyperlink"/>
          <w:rFonts w:cstheme="minorHAnsi"/>
          <w:b/>
          <w:bCs/>
          <w:color w:val="auto"/>
          <w:u w:val="none"/>
          <w:lang w:val="ka-GE"/>
        </w:rPr>
        <w:t>ამოაგზავნონ დალუქული კონვერტით მისამართზე: ისანი, ნავთლუღის ქ. 39/41</w:t>
      </w:r>
    </w:p>
    <w:p w14:paraId="75598D14" w14:textId="77777777" w:rsidR="00BB66AB" w:rsidRPr="003753FF" w:rsidRDefault="00BB66AB" w:rsidP="00BB66AB">
      <w:pPr>
        <w:jc w:val="both"/>
        <w:rPr>
          <w:rFonts w:cstheme="minorHAnsi"/>
          <w:b/>
          <w:bCs/>
        </w:rPr>
      </w:pPr>
      <w:r w:rsidRPr="00E7020F">
        <w:rPr>
          <w:rFonts w:cstheme="minorHAnsi"/>
          <w:b/>
          <w:bCs/>
          <w:lang w:val="ka-GE"/>
        </w:rPr>
        <w:t>აუცილებელი მოთხოვნა:</w:t>
      </w:r>
    </w:p>
    <w:p w14:paraId="0786352D" w14:textId="77777777" w:rsidR="00BB66AB" w:rsidRPr="00E7020F" w:rsidRDefault="00BB66AB" w:rsidP="00BB66AB">
      <w:pPr>
        <w:numPr>
          <w:ilvl w:val="0"/>
          <w:numId w:val="12"/>
        </w:numPr>
        <w:rPr>
          <w:rFonts w:cstheme="minorHAnsi"/>
          <w:lang w:val="ka-GE"/>
        </w:rPr>
      </w:pPr>
      <w:r w:rsidRPr="00E7020F">
        <w:rPr>
          <w:rFonts w:cstheme="minorHAnsi"/>
          <w:lang w:val="ka-GE"/>
        </w:rPr>
        <w:t>საჯარო რეესტრიდან განახლებული სამეწარმეო ამონაწერი;</w:t>
      </w:r>
    </w:p>
    <w:p w14:paraId="75A9EE0F" w14:textId="6E17382B" w:rsidR="001D7941" w:rsidRPr="00E7020F" w:rsidRDefault="00BB66AB" w:rsidP="00DB2B2A">
      <w:pPr>
        <w:numPr>
          <w:ilvl w:val="0"/>
          <w:numId w:val="12"/>
        </w:numPr>
        <w:rPr>
          <w:rFonts w:cstheme="minorHAnsi"/>
          <w:lang w:val="ka-GE"/>
        </w:rPr>
      </w:pPr>
      <w:r w:rsidRPr="00E7020F">
        <w:rPr>
          <w:rFonts w:cstheme="minorHAnsi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ა.შ.);</w:t>
      </w:r>
    </w:p>
    <w:p w14:paraId="65EC7AEB" w14:textId="77777777" w:rsidR="00994C44" w:rsidRPr="00E7020F" w:rsidRDefault="005057C3" w:rsidP="00B4505B">
      <w:pPr>
        <w:jc w:val="both"/>
        <w:rPr>
          <w:rFonts w:cstheme="minorHAnsi"/>
          <w:b/>
          <w:bCs/>
          <w:lang w:val="ka-GE"/>
        </w:rPr>
      </w:pPr>
      <w:r w:rsidRPr="00E7020F">
        <w:rPr>
          <w:rFonts w:cstheme="minorHAnsi"/>
          <w:b/>
          <w:bCs/>
          <w:lang w:val="ka-GE"/>
        </w:rPr>
        <w:t>გთხოვთ დალუქულ კონვერტზე მიუთითოთ:</w:t>
      </w:r>
    </w:p>
    <w:p w14:paraId="3C34842E" w14:textId="43B9721D" w:rsidR="00994C44" w:rsidRPr="00E7020F" w:rsidRDefault="005057C3" w:rsidP="001D7941">
      <w:pPr>
        <w:pStyle w:val="ListParagraph"/>
        <w:numPr>
          <w:ilvl w:val="0"/>
          <w:numId w:val="16"/>
        </w:numPr>
        <w:jc w:val="both"/>
        <w:rPr>
          <w:rFonts w:cstheme="minorHAnsi"/>
          <w:lang w:val="ka-GE"/>
        </w:rPr>
      </w:pPr>
      <w:r w:rsidRPr="00E7020F">
        <w:rPr>
          <w:rFonts w:cstheme="minorHAnsi"/>
          <w:lang w:val="ka-GE"/>
        </w:rPr>
        <w:t>კომპანიის დასახელება;</w:t>
      </w:r>
    </w:p>
    <w:p w14:paraId="45BFA763" w14:textId="77777777" w:rsidR="00994C44" w:rsidRPr="00E7020F" w:rsidRDefault="005057C3" w:rsidP="001D7941">
      <w:pPr>
        <w:pStyle w:val="ListParagraph"/>
        <w:numPr>
          <w:ilvl w:val="0"/>
          <w:numId w:val="16"/>
        </w:numPr>
        <w:jc w:val="both"/>
        <w:rPr>
          <w:rFonts w:cstheme="minorHAnsi"/>
          <w:lang w:val="ka-GE"/>
        </w:rPr>
      </w:pPr>
      <w:r w:rsidRPr="00E7020F">
        <w:rPr>
          <w:rFonts w:cstheme="minorHAnsi"/>
          <w:lang w:val="ka-GE"/>
        </w:rPr>
        <w:t>საკონტაქტო ინფორმაცია:  პასუხისმგებელი პირი, ტელეფონი, მობილური და ელ.ფოსტა;</w:t>
      </w:r>
    </w:p>
    <w:p w14:paraId="6485502A" w14:textId="77777777" w:rsidR="00994C44" w:rsidRPr="00E7020F" w:rsidRDefault="005057C3" w:rsidP="001D7941">
      <w:pPr>
        <w:pStyle w:val="ListParagraph"/>
        <w:numPr>
          <w:ilvl w:val="0"/>
          <w:numId w:val="16"/>
        </w:numPr>
        <w:jc w:val="both"/>
        <w:rPr>
          <w:rFonts w:cstheme="minorHAnsi"/>
          <w:lang w:val="ka-GE"/>
        </w:rPr>
      </w:pPr>
      <w:r w:rsidRPr="00E7020F">
        <w:rPr>
          <w:rFonts w:cstheme="minorHAnsi"/>
          <w:lang w:val="ka-GE"/>
        </w:rPr>
        <w:t>ტენდერის დასახელება;</w:t>
      </w:r>
    </w:p>
    <w:p w14:paraId="696134DF" w14:textId="77777777" w:rsidR="00994C44" w:rsidRPr="00E7020F" w:rsidRDefault="005057C3" w:rsidP="001D7941">
      <w:pPr>
        <w:pStyle w:val="ListParagraph"/>
        <w:numPr>
          <w:ilvl w:val="0"/>
          <w:numId w:val="16"/>
        </w:numPr>
        <w:jc w:val="both"/>
        <w:rPr>
          <w:rFonts w:cstheme="minorHAnsi"/>
          <w:lang w:val="ka-GE"/>
        </w:rPr>
      </w:pPr>
      <w:r w:rsidRPr="00E7020F">
        <w:rPr>
          <w:rFonts w:cstheme="minorHAnsi"/>
          <w:lang w:val="ka-GE"/>
        </w:rPr>
        <w:t>მიმღები განყოფილების დასახელება : შესყიდვების დეპარტამენტი;</w:t>
      </w:r>
    </w:p>
    <w:p w14:paraId="51363224" w14:textId="32E809BC" w:rsidR="00994C44" w:rsidRPr="00E7020F" w:rsidRDefault="005057C3" w:rsidP="001D7941">
      <w:pPr>
        <w:pStyle w:val="ListParagraph"/>
        <w:numPr>
          <w:ilvl w:val="0"/>
          <w:numId w:val="16"/>
        </w:numPr>
        <w:jc w:val="both"/>
        <w:rPr>
          <w:rFonts w:cstheme="minorHAnsi"/>
          <w:lang w:val="ka-GE"/>
        </w:rPr>
      </w:pPr>
      <w:r w:rsidRPr="00E7020F">
        <w:rPr>
          <w:rFonts w:cstheme="minorHAnsi"/>
          <w:lang w:val="ka-GE"/>
        </w:rPr>
        <w:t>გთხოვთ, მოაწერეთ ხელი და დასვით კომპანიის ბეჭედი კონვერტის დალუქვის ადგილზე.</w:t>
      </w:r>
    </w:p>
    <w:p w14:paraId="272E74D5" w14:textId="0ACA34E3" w:rsidR="00994C44" w:rsidRPr="00E7020F" w:rsidRDefault="005057C3" w:rsidP="001D7941">
      <w:pPr>
        <w:pStyle w:val="ListParagraph"/>
        <w:numPr>
          <w:ilvl w:val="0"/>
          <w:numId w:val="16"/>
        </w:numPr>
        <w:jc w:val="both"/>
        <w:rPr>
          <w:rFonts w:cstheme="minorHAnsi"/>
          <w:lang w:val="ka-GE"/>
        </w:rPr>
      </w:pPr>
      <w:r w:rsidRPr="00E7020F">
        <w:rPr>
          <w:rFonts w:cstheme="minorHAnsi"/>
          <w:lang w:val="ka-GE"/>
        </w:rPr>
        <w:t xml:space="preserve">სატენდერო წინადადება უნდა მოგვაწოდოთ შემდეგ მისამართზე: </w:t>
      </w:r>
      <w:r w:rsidRPr="00E7020F">
        <w:rPr>
          <w:rFonts w:cstheme="minorHAnsi"/>
          <w:b/>
          <w:lang w:val="ka-GE"/>
        </w:rPr>
        <w:t>ისანი, ნავთლუღის ქ.</w:t>
      </w:r>
      <w:r w:rsidR="00505E44" w:rsidRPr="00E7020F">
        <w:rPr>
          <w:rFonts w:cstheme="minorHAnsi"/>
          <w:b/>
          <w:lang w:val="ka-GE"/>
        </w:rPr>
        <w:t xml:space="preserve"> </w:t>
      </w:r>
      <w:r w:rsidRPr="00E7020F">
        <w:rPr>
          <w:rFonts w:cstheme="minorHAnsi"/>
          <w:b/>
          <w:lang w:val="ka-GE"/>
        </w:rPr>
        <w:t>39/41</w:t>
      </w:r>
    </w:p>
    <w:p w14:paraId="5CD3A405" w14:textId="77777777" w:rsidR="001D7941" w:rsidRPr="00E7020F" w:rsidRDefault="001D7941" w:rsidP="002D515C">
      <w:pPr>
        <w:jc w:val="both"/>
        <w:rPr>
          <w:rFonts w:cstheme="minorHAnsi"/>
          <w:lang w:val="ka-GE"/>
        </w:rPr>
      </w:pPr>
    </w:p>
    <w:p w14:paraId="2A9D38B0" w14:textId="537FCB60" w:rsidR="005057C3" w:rsidRPr="00E7020F" w:rsidRDefault="005057C3" w:rsidP="001D7941">
      <w:pPr>
        <w:jc w:val="both"/>
        <w:rPr>
          <w:rFonts w:cstheme="minorHAnsi"/>
          <w:b/>
          <w:bCs/>
          <w:lang w:val="ka-GE"/>
        </w:rPr>
      </w:pPr>
      <w:r w:rsidRPr="00E7020F">
        <w:rPr>
          <w:rFonts w:eastAsia="Times New Roman" w:cstheme="minorHAnsi"/>
          <w:b/>
          <w:bCs/>
          <w:color w:val="000000"/>
          <w:lang w:val="ka-GE"/>
        </w:rPr>
        <w:t>ტენდერის საკითხებთან დაკავშირებით, გთხოვთ წერილობით მიმართოთ:</w:t>
      </w:r>
    </w:p>
    <w:p w14:paraId="6C948FC1" w14:textId="77777777" w:rsidR="005057C3" w:rsidRPr="00E7020F" w:rsidRDefault="005057C3" w:rsidP="00B4505B">
      <w:pPr>
        <w:spacing w:after="0" w:line="240" w:lineRule="auto"/>
        <w:jc w:val="both"/>
        <w:rPr>
          <w:rFonts w:eastAsia="Times New Roman" w:cstheme="minorHAnsi"/>
          <w:color w:val="000000"/>
          <w:lang w:val="ka-GE"/>
        </w:rPr>
      </w:pPr>
      <w:r w:rsidRPr="00E7020F">
        <w:rPr>
          <w:rFonts w:eastAsia="Times New Roman" w:cstheme="minorHAnsi"/>
          <w:color w:val="000000"/>
          <w:lang w:val="ka-GE"/>
        </w:rPr>
        <w:t>ნინო ბუშელაშვილი</w:t>
      </w:r>
    </w:p>
    <w:p w14:paraId="1A5BCB76" w14:textId="1DA8D67A" w:rsidR="005057C3" w:rsidRPr="00E7020F" w:rsidRDefault="005057C3" w:rsidP="00B4505B">
      <w:pPr>
        <w:spacing w:after="0" w:line="240" w:lineRule="auto"/>
        <w:jc w:val="both"/>
        <w:rPr>
          <w:rFonts w:eastAsia="Times New Roman" w:cstheme="minorHAnsi"/>
          <w:color w:val="000000"/>
          <w:lang w:val="ka-GE"/>
        </w:rPr>
      </w:pPr>
      <w:r w:rsidRPr="00E7020F">
        <w:rPr>
          <w:rFonts w:eastAsia="Times New Roman" w:cstheme="minorHAnsi"/>
          <w:color w:val="000000"/>
          <w:lang w:val="ka-GE"/>
        </w:rPr>
        <w:t xml:space="preserve">შესყიდვების </w:t>
      </w:r>
      <w:r w:rsidR="00505E44" w:rsidRPr="00E7020F">
        <w:rPr>
          <w:rFonts w:eastAsia="Times New Roman" w:cstheme="minorHAnsi"/>
          <w:color w:val="000000"/>
          <w:lang w:val="ka-GE"/>
        </w:rPr>
        <w:t>მენეჯერი</w:t>
      </w:r>
    </w:p>
    <w:p w14:paraId="4E993A85" w14:textId="31D1D9B1" w:rsidR="005057C3" w:rsidRPr="00E7020F" w:rsidRDefault="001008E7" w:rsidP="00B4505B">
      <w:pPr>
        <w:spacing w:after="0" w:line="240" w:lineRule="auto"/>
        <w:jc w:val="both"/>
        <w:rPr>
          <w:rFonts w:eastAsia="Times New Roman" w:cstheme="minorHAnsi"/>
          <w:color w:val="000000"/>
          <w:lang w:val="ka-GE"/>
        </w:rPr>
      </w:pPr>
      <w:hyperlink r:id="rId6" w:history="1">
        <w:r w:rsidR="00505E44" w:rsidRPr="00E7020F">
          <w:rPr>
            <w:rStyle w:val="Hyperlink"/>
            <w:rFonts w:eastAsia="Times New Roman" w:cstheme="minorHAnsi"/>
            <w:lang w:val="ka-GE"/>
          </w:rPr>
          <w:t>nino.bushelashvili@orinabiji.ge</w:t>
        </w:r>
      </w:hyperlink>
      <w:r w:rsidR="005057C3" w:rsidRPr="00E7020F">
        <w:rPr>
          <w:rFonts w:eastAsia="Times New Roman" w:cstheme="minorHAnsi"/>
          <w:color w:val="000000"/>
          <w:lang w:val="ka-GE"/>
        </w:rPr>
        <w:t xml:space="preserve"> </w:t>
      </w:r>
    </w:p>
    <w:p w14:paraId="6766D32F" w14:textId="1A9513C1" w:rsidR="005057C3" w:rsidRPr="00E7020F" w:rsidRDefault="005057C3" w:rsidP="0095555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</w:p>
    <w:p w14:paraId="6EC0AE3A" w14:textId="409116ED" w:rsidR="005057C3" w:rsidRPr="00E7020F" w:rsidRDefault="005057C3" w:rsidP="0095555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</w:p>
    <w:sectPr w:rsidR="005057C3" w:rsidRPr="00E70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4E2F"/>
    <w:multiLevelType w:val="hybridMultilevel"/>
    <w:tmpl w:val="40905F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83C5A"/>
    <w:multiLevelType w:val="hybridMultilevel"/>
    <w:tmpl w:val="7B4EC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E18B6"/>
    <w:multiLevelType w:val="hybridMultilevel"/>
    <w:tmpl w:val="45E26D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8B6C9F"/>
    <w:multiLevelType w:val="hybridMultilevel"/>
    <w:tmpl w:val="BF408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84E32"/>
    <w:multiLevelType w:val="hybridMultilevel"/>
    <w:tmpl w:val="1498611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BC4DB9"/>
    <w:multiLevelType w:val="hybridMultilevel"/>
    <w:tmpl w:val="84CE64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7B001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95C661D"/>
    <w:multiLevelType w:val="hybridMultilevel"/>
    <w:tmpl w:val="7ABA9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76356"/>
    <w:multiLevelType w:val="multilevel"/>
    <w:tmpl w:val="3BD4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70039"/>
    <w:multiLevelType w:val="multilevel"/>
    <w:tmpl w:val="873E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861ED9"/>
    <w:multiLevelType w:val="hybridMultilevel"/>
    <w:tmpl w:val="BF800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36043C"/>
    <w:multiLevelType w:val="hybridMultilevel"/>
    <w:tmpl w:val="4190A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33AF4"/>
    <w:multiLevelType w:val="hybridMultilevel"/>
    <w:tmpl w:val="9EB886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E6E5D"/>
    <w:multiLevelType w:val="hybridMultilevel"/>
    <w:tmpl w:val="858EFB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800CD4"/>
    <w:multiLevelType w:val="hybridMultilevel"/>
    <w:tmpl w:val="2BF26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47DAB"/>
    <w:multiLevelType w:val="hybridMultilevel"/>
    <w:tmpl w:val="99CC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277EA"/>
    <w:multiLevelType w:val="multilevel"/>
    <w:tmpl w:val="1C5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5B4474"/>
    <w:multiLevelType w:val="multilevel"/>
    <w:tmpl w:val="A8A0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8166C1"/>
    <w:multiLevelType w:val="hybridMultilevel"/>
    <w:tmpl w:val="AC0A8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3"/>
  </w:num>
  <w:num w:numId="5">
    <w:abstractNumId w:val="5"/>
  </w:num>
  <w:num w:numId="6">
    <w:abstractNumId w:val="14"/>
  </w:num>
  <w:num w:numId="7">
    <w:abstractNumId w:val="15"/>
  </w:num>
  <w:num w:numId="8">
    <w:abstractNumId w:val="6"/>
  </w:num>
  <w:num w:numId="9">
    <w:abstractNumId w:val="0"/>
  </w:num>
  <w:num w:numId="10">
    <w:abstractNumId w:val="19"/>
  </w:num>
  <w:num w:numId="11">
    <w:abstractNumId w:val="10"/>
  </w:num>
  <w:num w:numId="12">
    <w:abstractNumId w:val="8"/>
  </w:num>
  <w:num w:numId="13">
    <w:abstractNumId w:val="18"/>
  </w:num>
  <w:num w:numId="14">
    <w:abstractNumId w:val="13"/>
  </w:num>
  <w:num w:numId="15">
    <w:abstractNumId w:val="2"/>
  </w:num>
  <w:num w:numId="16">
    <w:abstractNumId w:val="17"/>
  </w:num>
  <w:num w:numId="17">
    <w:abstractNumId w:val="12"/>
  </w:num>
  <w:num w:numId="18">
    <w:abstractNumId w:val="7"/>
  </w:num>
  <w:num w:numId="19">
    <w:abstractNumId w:val="1"/>
  </w:num>
  <w:num w:numId="20">
    <w:abstractNumId w:val="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08B"/>
    <w:rsid w:val="00061DDB"/>
    <w:rsid w:val="00080AC7"/>
    <w:rsid w:val="00082DCF"/>
    <w:rsid w:val="00084FB9"/>
    <w:rsid w:val="000B5B9A"/>
    <w:rsid w:val="000F3AA7"/>
    <w:rsid w:val="001008E7"/>
    <w:rsid w:val="001042E1"/>
    <w:rsid w:val="00120E26"/>
    <w:rsid w:val="001B1FC0"/>
    <w:rsid w:val="001D7941"/>
    <w:rsid w:val="001E7CA3"/>
    <w:rsid w:val="001F5621"/>
    <w:rsid w:val="001F6AD1"/>
    <w:rsid w:val="00230AE5"/>
    <w:rsid w:val="00247FE4"/>
    <w:rsid w:val="002D515C"/>
    <w:rsid w:val="003008C5"/>
    <w:rsid w:val="00324BD8"/>
    <w:rsid w:val="003379BA"/>
    <w:rsid w:val="00340839"/>
    <w:rsid w:val="0034523A"/>
    <w:rsid w:val="003462BB"/>
    <w:rsid w:val="00347F55"/>
    <w:rsid w:val="00356874"/>
    <w:rsid w:val="003664AA"/>
    <w:rsid w:val="00372A24"/>
    <w:rsid w:val="003753FF"/>
    <w:rsid w:val="003865BD"/>
    <w:rsid w:val="003871C4"/>
    <w:rsid w:val="00387838"/>
    <w:rsid w:val="003F04CC"/>
    <w:rsid w:val="003F4470"/>
    <w:rsid w:val="00426E98"/>
    <w:rsid w:val="00464680"/>
    <w:rsid w:val="00482EB6"/>
    <w:rsid w:val="004E3510"/>
    <w:rsid w:val="00501B9F"/>
    <w:rsid w:val="005057C3"/>
    <w:rsid w:val="00505E44"/>
    <w:rsid w:val="00517070"/>
    <w:rsid w:val="00611FA4"/>
    <w:rsid w:val="00632539"/>
    <w:rsid w:val="0064225E"/>
    <w:rsid w:val="00707E1D"/>
    <w:rsid w:val="0071340F"/>
    <w:rsid w:val="0071623A"/>
    <w:rsid w:val="008212E1"/>
    <w:rsid w:val="008239D9"/>
    <w:rsid w:val="0084308B"/>
    <w:rsid w:val="00886719"/>
    <w:rsid w:val="008C1BCB"/>
    <w:rsid w:val="00933D69"/>
    <w:rsid w:val="0095555B"/>
    <w:rsid w:val="0097560B"/>
    <w:rsid w:val="00982D17"/>
    <w:rsid w:val="00984D82"/>
    <w:rsid w:val="00994C44"/>
    <w:rsid w:val="009B30C0"/>
    <w:rsid w:val="009B6640"/>
    <w:rsid w:val="00A70537"/>
    <w:rsid w:val="00A90D16"/>
    <w:rsid w:val="00B00F9B"/>
    <w:rsid w:val="00B36916"/>
    <w:rsid w:val="00B4505B"/>
    <w:rsid w:val="00B928C0"/>
    <w:rsid w:val="00BB1C3A"/>
    <w:rsid w:val="00BB66AB"/>
    <w:rsid w:val="00BC53D1"/>
    <w:rsid w:val="00C34589"/>
    <w:rsid w:val="00C93C3F"/>
    <w:rsid w:val="00CA7BB8"/>
    <w:rsid w:val="00CC3C2D"/>
    <w:rsid w:val="00CE5506"/>
    <w:rsid w:val="00D34EFC"/>
    <w:rsid w:val="00D44879"/>
    <w:rsid w:val="00D467C6"/>
    <w:rsid w:val="00D95652"/>
    <w:rsid w:val="00DB2B2A"/>
    <w:rsid w:val="00DB6BCB"/>
    <w:rsid w:val="00E51D50"/>
    <w:rsid w:val="00E7020F"/>
    <w:rsid w:val="00E92A11"/>
    <w:rsid w:val="00E92A75"/>
    <w:rsid w:val="00EC0185"/>
    <w:rsid w:val="00F133C1"/>
    <w:rsid w:val="00F178F3"/>
    <w:rsid w:val="00F55177"/>
    <w:rsid w:val="00FA7977"/>
    <w:rsid w:val="00FC1126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9B86"/>
  <w15:chartTrackingRefBased/>
  <w15:docId w15:val="{E9FEF0CC-8EA1-49D2-AA50-A00FC598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426E98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/>
  </w:style>
  <w:style w:type="paragraph" w:styleId="ListParagraph">
    <w:name w:val="List Paragraph"/>
    <w:basedOn w:val="Normal"/>
    <w:uiPriority w:val="34"/>
    <w:qFormat/>
    <w:rsid w:val="005057C3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7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o.bushelashvili@orinabiji.ge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Bushelashvili</dc:creator>
  <cp:keywords/>
  <dc:description/>
  <cp:lastModifiedBy>Nino Bushelashvili</cp:lastModifiedBy>
  <cp:revision>2</cp:revision>
  <dcterms:created xsi:type="dcterms:W3CDTF">2022-03-11T14:48:00Z</dcterms:created>
  <dcterms:modified xsi:type="dcterms:W3CDTF">2022-03-11T14:48:00Z</dcterms:modified>
</cp:coreProperties>
</file>